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305C1">
        <w:rPr>
          <w:rFonts w:ascii="Arial" w:eastAsia="Times New Roman" w:hAnsi="Arial" w:cs="Arial"/>
          <w:color w:val="000000"/>
          <w:sz w:val="24"/>
          <w:szCs w:val="24"/>
        </w:rPr>
        <w:t>• </w:t>
      </w:r>
      <w:hyperlink r:id="rId10" w:anchor="Platform" w:history="1">
        <w:r w:rsidRPr="001305C1">
          <w:rPr>
            <w:rFonts w:ascii="Arial" w:eastAsia="Times New Roman" w:hAnsi="Arial" w:cs="Arial"/>
            <w:b/>
            <w:bCs/>
            <w:sz w:val="24"/>
            <w:szCs w:val="24"/>
          </w:rPr>
          <w:t>Platform</w:t>
        </w:r>
      </w:hyperlink>
      <w:r w:rsidRPr="001305C1">
        <w:rPr>
          <w:rFonts w:ascii="Arial" w:eastAsia="Times New Roman" w:hAnsi="Arial" w:cs="Arial"/>
          <w:color w:val="000000"/>
          <w:sz w:val="24"/>
          <w:szCs w:val="24"/>
        </w:rPr>
        <w:t> • </w:t>
      </w:r>
      <w:hyperlink r:id="rId11" w:anchor="Department" w:history="1">
        <w:r w:rsidRPr="001305C1">
          <w:rPr>
            <w:rFonts w:ascii="Arial" w:eastAsia="Times New Roman" w:hAnsi="Arial" w:cs="Arial"/>
            <w:b/>
            <w:bCs/>
            <w:sz w:val="24"/>
            <w:szCs w:val="24"/>
          </w:rPr>
          <w:t>Departments</w:t>
        </w:r>
      </w:hyperlink>
      <w:r w:rsidRPr="001305C1">
        <w:rPr>
          <w:rFonts w:ascii="Arial" w:eastAsia="Times New Roman" w:hAnsi="Arial" w:cs="Arial"/>
          <w:color w:val="000000"/>
          <w:sz w:val="24"/>
          <w:szCs w:val="24"/>
        </w:rPr>
        <w:t> • </w:t>
      </w:r>
      <w:hyperlink r:id="rId12" w:anchor="NumberOfUsers" w:history="1">
        <w:r w:rsidRPr="001305C1">
          <w:rPr>
            <w:rFonts w:ascii="Arial" w:eastAsia="Times New Roman" w:hAnsi="Arial" w:cs="Arial"/>
            <w:b/>
            <w:bCs/>
            <w:sz w:val="24"/>
            <w:szCs w:val="24"/>
          </w:rPr>
          <w:t>Number of users</w:t>
        </w:r>
      </w:hyperlink>
      <w:r w:rsidRPr="001305C1">
        <w:rPr>
          <w:rFonts w:ascii="Arial" w:eastAsia="Times New Roman" w:hAnsi="Arial" w:cs="Arial"/>
          <w:color w:val="000000"/>
          <w:sz w:val="24"/>
          <w:szCs w:val="24"/>
        </w:rPr>
        <w:t> • </w:t>
      </w:r>
      <w:hyperlink r:id="rId13" w:anchor="Availability" w:history="1">
        <w:r w:rsidRPr="001305C1">
          <w:rPr>
            <w:rFonts w:ascii="Arial" w:eastAsia="Times New Roman" w:hAnsi="Arial" w:cs="Arial"/>
            <w:b/>
            <w:bCs/>
            <w:sz w:val="24"/>
            <w:szCs w:val="24"/>
          </w:rPr>
          <w:t>Availability</w:t>
        </w:r>
      </w:hyperlink>
      <w:r w:rsidRPr="001305C1">
        <w:rPr>
          <w:rFonts w:ascii="Arial" w:eastAsia="Times New Roman" w:hAnsi="Arial" w:cs="Arial"/>
          <w:color w:val="000000"/>
          <w:sz w:val="24"/>
          <w:szCs w:val="24"/>
        </w:rPr>
        <w:t> • </w:t>
      </w:r>
      <w:hyperlink r:id="rId14" w:anchor="MaintenanceWindow" w:history="1">
        <w:r w:rsidRPr="001305C1">
          <w:rPr>
            <w:rFonts w:ascii="Arial" w:eastAsia="Times New Roman" w:hAnsi="Arial" w:cs="Arial"/>
            <w:b/>
            <w:bCs/>
            <w:sz w:val="24"/>
            <w:szCs w:val="24"/>
          </w:rPr>
          <w:t>Maintenance Window</w:t>
        </w:r>
      </w:hyperlink>
      <w:r w:rsidRPr="001305C1">
        <w:rPr>
          <w:rFonts w:ascii="Arial" w:eastAsia="Times New Roman" w:hAnsi="Arial" w:cs="Arial"/>
          <w:color w:val="000000"/>
          <w:sz w:val="24"/>
          <w:szCs w:val="24"/>
        </w:rPr>
        <w:t> • </w:t>
      </w:r>
      <w:hyperlink r:id="rId15" w:anchor="ConfigurationItem" w:history="1">
        <w:r w:rsidRPr="001305C1">
          <w:rPr>
            <w:rFonts w:ascii="Arial" w:eastAsia="Times New Roman" w:hAnsi="Arial" w:cs="Arial"/>
            <w:b/>
            <w:bCs/>
            <w:sz w:val="24"/>
            <w:szCs w:val="24"/>
          </w:rPr>
          <w:t>Configuration Item</w:t>
        </w:r>
      </w:hyperlink>
      <w:r w:rsidRPr="001305C1">
        <w:rPr>
          <w:rFonts w:ascii="Arial" w:eastAsia="Times New Roman" w:hAnsi="Arial" w:cs="Arial"/>
          <w:color w:val="000000"/>
          <w:sz w:val="24"/>
          <w:szCs w:val="24"/>
        </w:rPr>
        <w:t> • </w:t>
      </w:r>
      <w:hyperlink r:id="rId16" w:anchor="Escalation" w:history="1">
        <w:r w:rsidRPr="001305C1">
          <w:rPr>
            <w:rFonts w:ascii="Arial" w:eastAsia="Times New Roman" w:hAnsi="Arial" w:cs="Arial"/>
            <w:b/>
            <w:bCs/>
            <w:sz w:val="24"/>
            <w:szCs w:val="24"/>
          </w:rPr>
          <w:t>Escalation</w:t>
        </w:r>
      </w:hyperlink>
      <w:r w:rsidRPr="001305C1">
        <w:rPr>
          <w:rFonts w:ascii="Arial" w:eastAsia="Times New Roman" w:hAnsi="Arial" w:cs="Arial"/>
          <w:color w:val="000000"/>
          <w:sz w:val="24"/>
          <w:szCs w:val="24"/>
        </w:rPr>
        <w:t> •</w:t>
      </w:r>
      <w:hyperlink r:id="rId17" w:anchor="Keywords" w:history="1">
        <w:r w:rsidRPr="001305C1">
          <w:rPr>
            <w:rFonts w:ascii="Arial" w:eastAsia="Times New Roman" w:hAnsi="Arial" w:cs="Arial"/>
            <w:b/>
            <w:bCs/>
            <w:sz w:val="24"/>
            <w:szCs w:val="24"/>
          </w:rPr>
          <w:t> Keywords</w:t>
        </w:r>
      </w:hyperlink>
      <w:r w:rsidRPr="001305C1">
        <w:rPr>
          <w:rFonts w:ascii="Arial" w:eastAsia="Times New Roman" w:hAnsi="Arial" w:cs="Arial"/>
          <w:color w:val="000000"/>
          <w:sz w:val="24"/>
          <w:szCs w:val="24"/>
        </w:rPr>
        <w:t> •</w:t>
      </w:r>
      <w:hyperlink r:id="rId18" w:anchor="RelatedLinks" w:history="1">
        <w:r w:rsidRPr="001305C1">
          <w:rPr>
            <w:rFonts w:ascii="Arial" w:eastAsia="Times New Roman" w:hAnsi="Arial" w:cs="Arial"/>
          </w:rPr>
          <w:t> </w:t>
        </w:r>
        <w:r w:rsidRPr="001305C1">
          <w:rPr>
            <w:rFonts w:ascii="Arial" w:eastAsia="Times New Roman" w:hAnsi="Arial" w:cs="Arial"/>
            <w:b/>
            <w:bCs/>
          </w:rPr>
          <w:t>Related Links</w:t>
        </w:r>
      </w:hyperlink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305C1">
        <w:rPr>
          <w:rFonts w:ascii="Arial" w:eastAsia="Times New Roman" w:hAnsi="Arial" w:cs="Arial"/>
          <w:b/>
          <w:bCs/>
          <w:color w:val="0033CC"/>
          <w:sz w:val="48"/>
          <w:szCs w:val="48"/>
        </w:rPr>
        <w:t>Overview: (Document Title)</w: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Summary:</w:t>
      </w:r>
      <w:r w:rsidRPr="001305C1">
        <w:rPr>
          <w:rFonts w:ascii="Arial" w:eastAsia="Times New Roman" w:hAnsi="Arial" w:cs="Arial"/>
          <w:color w:val="000000"/>
          <w:sz w:val="20"/>
          <w:szCs w:val="20"/>
        </w:rPr>
        <w:t> (Provide a high level overview of system/application/tool/etc.)</w:t>
      </w:r>
    </w:p>
    <w:p w:rsidR="001305C1" w:rsidRPr="001305C1" w:rsidRDefault="00AE7DBA" w:rsidP="00130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7DBA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1305C1" w:rsidRPr="001305C1" w:rsidRDefault="001305C1" w:rsidP="00130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Functionality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Functionality</w:t>
      </w:r>
      <w:bookmarkEnd w:id="0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305C1">
        <w:rPr>
          <w:rFonts w:ascii="Arial" w:eastAsia="Times New Roman" w:hAnsi="Arial" w:cs="Arial"/>
          <w:color w:val="000000"/>
          <w:sz w:val="24"/>
          <w:szCs w:val="24"/>
        </w:rPr>
        <w:t>(Provide specific details on the functionality/purpose)</w:t>
      </w:r>
    </w:p>
    <w:p w:rsidR="001305C1" w:rsidRPr="001305C1" w:rsidRDefault="00AE7DBA" w:rsidP="001305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AE7DBA">
        <w:rPr>
          <w:rFonts w:ascii="Times New Roman" w:eastAsia="Times New Roman" w:hAnsi="Times New Roman" w:cs="Times New Roman"/>
          <w:color w:val="000000"/>
          <w:sz w:val="48"/>
          <w:szCs w:val="48"/>
        </w:rPr>
        <w:pict>
          <v:rect id="_x0000_i1026" style="width:468pt;height:1.5pt" o:hralign="center" o:hrstd="t" o:hr="t" fillcolor="#a0a0a0" stroked="f"/>
        </w:pic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" w:name="Platform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Platform</w:t>
      </w:r>
      <w:bookmarkEnd w:id="1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1305C1">
        <w:rPr>
          <w:rFonts w:ascii="Arial" w:eastAsia="Times New Roman" w:hAnsi="Arial" w:cs="Arial"/>
          <w:color w:val="000000"/>
          <w:sz w:val="24"/>
          <w:szCs w:val="24"/>
        </w:rPr>
        <w:t>(Provide the hardware and/or software framework -- where the application/software/system is launched from...)</w:t>
      </w:r>
    </w:p>
    <w:p w:rsidR="000F6894" w:rsidRPr="000F6894" w:rsidRDefault="000F6894" w:rsidP="000F6894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t>Password support (who provides password resets)</w:t>
      </w:r>
    </w:p>
    <w:p w:rsidR="000F6894" w:rsidRPr="000F6894" w:rsidRDefault="000F6894" w:rsidP="000F6894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t>Access Control (Who provides access to the application)</w:t>
      </w:r>
      <w:bookmarkStart w:id="2" w:name="_GoBack"/>
      <w:bookmarkEnd w:id="2"/>
    </w:p>
    <w:p w:rsidR="001305C1" w:rsidRPr="001305C1" w:rsidRDefault="00AE7DBA" w:rsidP="001305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AE7DBA">
        <w:rPr>
          <w:rFonts w:ascii="Times New Roman" w:eastAsia="Times New Roman" w:hAnsi="Times New Roman" w:cs="Times New Roman"/>
          <w:color w:val="000000"/>
          <w:sz w:val="48"/>
          <w:szCs w:val="48"/>
        </w:rPr>
        <w:pict>
          <v:rect id="_x0000_i1027" style="width:468pt;height:1.5pt" o:hralign="center" o:hrstd="t" o:hr="t" fillcolor="#a0a0a0" stroked="f"/>
        </w:pic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3" w:name="Department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Department</w:t>
      </w:r>
      <w:bookmarkEnd w:id="3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(s) Utilizing Service:</w: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305C1">
        <w:rPr>
          <w:rFonts w:ascii="Arial" w:eastAsia="Times New Roman" w:hAnsi="Arial" w:cs="Arial"/>
          <w:color w:val="000000"/>
          <w:sz w:val="24"/>
          <w:szCs w:val="24"/>
        </w:rPr>
        <w:t>(Example: Commercial Banking, Retail Banking, Retail Branches….)</w:t>
      </w:r>
    </w:p>
    <w:p w:rsidR="001305C1" w:rsidRPr="001305C1" w:rsidRDefault="00AE7DBA" w:rsidP="001305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AE7DBA">
        <w:rPr>
          <w:rFonts w:ascii="Times New Roman" w:eastAsia="Times New Roman" w:hAnsi="Times New Roman" w:cs="Times New Roman"/>
          <w:color w:val="000000"/>
          <w:sz w:val="48"/>
          <w:szCs w:val="48"/>
        </w:rPr>
        <w:pict>
          <v:rect id="_x0000_i1028" style="width:468pt;height:1.5pt" o:hralign="center" o:hrstd="t" o:hr="t" fillcolor="#a0a0a0" stroked="f"/>
        </w:pic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4" w:name="NumberOfUsers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Number of Users</w:t>
      </w:r>
      <w:bookmarkEnd w:id="4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305C1">
        <w:rPr>
          <w:rFonts w:ascii="Arial" w:eastAsia="Times New Roman" w:hAnsi="Arial" w:cs="Arial"/>
          <w:color w:val="000000"/>
          <w:sz w:val="24"/>
          <w:szCs w:val="24"/>
        </w:rPr>
        <w:t>(Example: Approximately 1000+ users)</w:t>
      </w:r>
    </w:p>
    <w:p w:rsidR="001305C1" w:rsidRPr="001305C1" w:rsidRDefault="00AE7DBA" w:rsidP="001305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AE7DBA">
        <w:rPr>
          <w:rFonts w:ascii="Times New Roman" w:eastAsia="Times New Roman" w:hAnsi="Times New Roman" w:cs="Times New Roman"/>
          <w:color w:val="000000"/>
          <w:sz w:val="48"/>
          <w:szCs w:val="48"/>
        </w:rPr>
        <w:lastRenderedPageBreak/>
        <w:pict>
          <v:rect id="_x0000_i1029" style="width:468pt;height:1.5pt" o:hralign="center" o:hrstd="t" o:hr="t" fillcolor="#a0a0a0" stroked="f"/>
        </w:pic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5" w:name="Availability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Availability</w:t>
      </w:r>
      <w:bookmarkEnd w:id="5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305C1">
        <w:rPr>
          <w:rFonts w:ascii="Arial" w:eastAsia="Times New Roman" w:hAnsi="Arial" w:cs="Arial"/>
          <w:color w:val="000000"/>
          <w:sz w:val="24"/>
          <w:szCs w:val="24"/>
        </w:rPr>
        <w:t>(Example: Monday - Saturday 7AM – 7PM)</w:t>
      </w:r>
    </w:p>
    <w:p w:rsidR="001305C1" w:rsidRPr="001305C1" w:rsidRDefault="00AE7DBA" w:rsidP="001305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AE7DBA">
        <w:rPr>
          <w:rFonts w:ascii="Times New Roman" w:eastAsia="Times New Roman" w:hAnsi="Times New Roman" w:cs="Times New Roman"/>
          <w:color w:val="000000"/>
          <w:sz w:val="48"/>
          <w:szCs w:val="48"/>
        </w:rPr>
        <w:pict>
          <v:rect id="_x0000_i1030" style="width:468pt;height:1.5pt" o:hralign="center" o:hrstd="t" o:hr="t" fillcolor="#a0a0a0" stroked="f"/>
        </w:pic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6" w:name="MaintenanceWindow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Maintenance Window</w:t>
      </w:r>
      <w:bookmarkEnd w:id="6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305C1">
        <w:rPr>
          <w:rFonts w:ascii="Arial" w:eastAsia="Times New Roman" w:hAnsi="Arial" w:cs="Arial"/>
          <w:color w:val="000000"/>
          <w:sz w:val="24"/>
          <w:szCs w:val="24"/>
        </w:rPr>
        <w:t>(Example: Sundays: 12PM – 4PM)</w:t>
      </w:r>
    </w:p>
    <w:p w:rsidR="001305C1" w:rsidRPr="001305C1" w:rsidRDefault="00AE7DBA" w:rsidP="001305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AE7DBA">
        <w:rPr>
          <w:rFonts w:ascii="Times New Roman" w:eastAsia="Times New Roman" w:hAnsi="Times New Roman" w:cs="Times New Roman"/>
          <w:color w:val="000000"/>
          <w:sz w:val="48"/>
          <w:szCs w:val="48"/>
        </w:rPr>
        <w:pict>
          <v:rect id="_x0000_i1031" style="width:468pt;height:1.5pt" o:hralign="center" o:hrstd="t" o:hr="t" fillcolor="#a0a0a0" stroked="f"/>
        </w:pic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7" w:name="ConfigurationItem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Configuration Item</w:t>
      </w:r>
      <w:bookmarkEnd w:id="7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: </w:t>
      </w:r>
      <w:r w:rsidRPr="001305C1">
        <w:rPr>
          <w:rFonts w:ascii="Arial" w:eastAsia="Times New Roman" w:hAnsi="Arial" w:cs="Arial"/>
          <w:color w:val="000000"/>
          <w:sz w:val="24"/>
          <w:szCs w:val="24"/>
        </w:rPr>
        <w:t>(Used to categorize incidents, Note: for applications check Application Lifecycle)</w:t>
      </w:r>
    </w:p>
    <w:p w:rsidR="001305C1" w:rsidRPr="001305C1" w:rsidRDefault="00AE7DBA" w:rsidP="001305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AE7DBA">
        <w:rPr>
          <w:rFonts w:ascii="Times New Roman" w:eastAsia="Times New Roman" w:hAnsi="Times New Roman" w:cs="Times New Roman"/>
          <w:color w:val="000000"/>
          <w:sz w:val="48"/>
          <w:szCs w:val="48"/>
        </w:rPr>
        <w:pict>
          <v:rect id="_x0000_i1032" style="width:468pt;height:1.5pt" o:hralign="center" o:hrstd="t" o:hr="t" fillcolor="#a0a0a0" stroked="f"/>
        </w:pic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8" w:name="Escalation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Escalation</w:t>
      </w:r>
      <w:bookmarkEnd w:id="8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305C1">
        <w:rPr>
          <w:rFonts w:ascii="Arial" w:eastAsia="Times New Roman" w:hAnsi="Arial" w:cs="Arial"/>
          <w:color w:val="000000"/>
          <w:sz w:val="24"/>
          <w:szCs w:val="24"/>
        </w:rPr>
        <w:t>(Provide support priorities, definitions, actions, functional group(s), and contact details)</w:t>
      </w:r>
    </w:p>
    <w:tbl>
      <w:tblPr>
        <w:tblW w:w="216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4"/>
        <w:gridCol w:w="1890"/>
        <w:gridCol w:w="2700"/>
        <w:gridCol w:w="14986"/>
      </w:tblGrid>
      <w:tr w:rsidR="001305C1" w:rsidRPr="001305C1" w:rsidTr="0087460C">
        <w:trPr>
          <w:tblCellSpacing w:w="7" w:type="dxa"/>
        </w:trPr>
        <w:tc>
          <w:tcPr>
            <w:tcW w:w="2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Priority</w:t>
            </w:r>
          </w:p>
        </w:tc>
        <w:tc>
          <w:tcPr>
            <w:tcW w:w="1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Definition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Action</w:t>
            </w:r>
          </w:p>
        </w:tc>
        <w:tc>
          <w:tcPr>
            <w:tcW w:w="1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Functional Group</w:t>
            </w:r>
          </w:p>
        </w:tc>
      </w:tr>
      <w:tr w:rsidR="001305C1" w:rsidRPr="001305C1" w:rsidTr="0087460C">
        <w:trPr>
          <w:tblCellSpacing w:w="7" w:type="dxa"/>
        </w:trPr>
        <w:tc>
          <w:tcPr>
            <w:tcW w:w="2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P1</w:t>
            </w:r>
          </w:p>
        </w:tc>
        <w:tc>
          <w:tcPr>
            <w:tcW w:w="1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1305C1" w:rsidRPr="001305C1" w:rsidTr="0087460C">
        <w:trPr>
          <w:tblCellSpacing w:w="7" w:type="dxa"/>
        </w:trPr>
        <w:tc>
          <w:tcPr>
            <w:tcW w:w="2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P2</w:t>
            </w:r>
          </w:p>
        </w:tc>
        <w:tc>
          <w:tcPr>
            <w:tcW w:w="1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1305C1" w:rsidRPr="001305C1" w:rsidTr="0087460C">
        <w:trPr>
          <w:tblCellSpacing w:w="7" w:type="dxa"/>
        </w:trPr>
        <w:tc>
          <w:tcPr>
            <w:tcW w:w="2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P3</w:t>
            </w:r>
          </w:p>
        </w:tc>
        <w:tc>
          <w:tcPr>
            <w:tcW w:w="1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1305C1" w:rsidRPr="001305C1" w:rsidTr="0087460C">
        <w:trPr>
          <w:tblCellSpacing w:w="7" w:type="dxa"/>
        </w:trPr>
        <w:tc>
          <w:tcPr>
            <w:tcW w:w="2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P4</w:t>
            </w:r>
          </w:p>
        </w:tc>
        <w:tc>
          <w:tcPr>
            <w:tcW w:w="1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</w:tbl>
    <w:p w:rsidR="001305C1" w:rsidRPr="001305C1" w:rsidRDefault="001305C1" w:rsidP="001305C1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216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4"/>
        <w:gridCol w:w="1890"/>
        <w:gridCol w:w="13138"/>
        <w:gridCol w:w="3378"/>
      </w:tblGrid>
      <w:tr w:rsidR="001305C1" w:rsidRPr="001305C1" w:rsidTr="0087460C">
        <w:trPr>
          <w:tblCellSpacing w:w="7" w:type="dxa"/>
        </w:trPr>
        <w:tc>
          <w:tcPr>
            <w:tcW w:w="3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Contact</w:t>
            </w:r>
          </w:p>
        </w:tc>
        <w:tc>
          <w:tcPr>
            <w:tcW w:w="1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3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Phone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Email</w:t>
            </w:r>
          </w:p>
        </w:tc>
      </w:tr>
      <w:tr w:rsidR="001305C1" w:rsidRPr="001305C1" w:rsidTr="0087460C">
        <w:trPr>
          <w:tblCellSpacing w:w="7" w:type="dxa"/>
        </w:trPr>
        <w:tc>
          <w:tcPr>
            <w:tcW w:w="3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Primary</w:t>
            </w:r>
          </w:p>
        </w:tc>
        <w:tc>
          <w:tcPr>
            <w:tcW w:w="1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3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1305C1" w:rsidRPr="001305C1" w:rsidTr="0087460C">
        <w:trPr>
          <w:tblCellSpacing w:w="7" w:type="dxa"/>
        </w:trPr>
        <w:tc>
          <w:tcPr>
            <w:tcW w:w="3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Manager Escalation</w:t>
            </w:r>
          </w:p>
        </w:tc>
        <w:tc>
          <w:tcPr>
            <w:tcW w:w="1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3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5C1" w:rsidRPr="001305C1" w:rsidRDefault="001305C1" w:rsidP="001305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05C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</w:tbl>
    <w:p w:rsidR="001305C1" w:rsidRPr="001305C1" w:rsidRDefault="00AE7DBA" w:rsidP="001305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AE7DBA">
        <w:rPr>
          <w:rFonts w:ascii="Times New Roman" w:eastAsia="Times New Roman" w:hAnsi="Times New Roman" w:cs="Times New Roman"/>
          <w:color w:val="000000"/>
          <w:sz w:val="48"/>
          <w:szCs w:val="48"/>
        </w:rPr>
        <w:pict>
          <v:rect id="_x0000_i1033" style="width:468pt;height:1.5pt" o:hralign="center" o:hrstd="t" o:hr="t" fillcolor="#a0a0a0" stroked="f"/>
        </w:pic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9" w:name="Keywords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lastRenderedPageBreak/>
        <w:t>Keywords</w:t>
      </w:r>
      <w:bookmarkEnd w:id="9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305C1">
        <w:rPr>
          <w:rFonts w:ascii="Arial" w:eastAsia="Times New Roman" w:hAnsi="Arial" w:cs="Arial"/>
          <w:color w:val="000000"/>
          <w:sz w:val="24"/>
          <w:szCs w:val="24"/>
        </w:rPr>
        <w:t>(Name of system/application/tool and any other keyword that would help identify the Knowledge Document during a Knowledge Database search.)</w:t>
      </w:r>
    </w:p>
    <w:p w:rsidR="001305C1" w:rsidRPr="001305C1" w:rsidRDefault="00AE7DBA" w:rsidP="001305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AE7DBA">
        <w:rPr>
          <w:rFonts w:ascii="Times New Roman" w:eastAsia="Times New Roman" w:hAnsi="Times New Roman" w:cs="Times New Roman"/>
          <w:color w:val="000000"/>
          <w:sz w:val="48"/>
          <w:szCs w:val="48"/>
        </w:rPr>
        <w:pict>
          <v:rect id="_x0000_i1034" style="width:468pt;height:1.5pt" o:hralign="center" o:hrstd="t" o:hr="t" fillcolor="#a0a0a0" stroked="f"/>
        </w:pic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0" w:name="RelatedLinks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Related Links</w:t>
      </w:r>
      <w:bookmarkEnd w:id="10"/>
      <w:r w:rsidRPr="001305C1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1305C1" w:rsidRPr="001305C1" w:rsidRDefault="001305C1" w:rsidP="001305C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305C1">
        <w:rPr>
          <w:rFonts w:ascii="Arial" w:eastAsia="Times New Roman" w:hAnsi="Arial" w:cs="Arial"/>
          <w:color w:val="000000"/>
          <w:sz w:val="24"/>
          <w:szCs w:val="24"/>
        </w:rPr>
        <w:t>(Related KB articles or links)</w:t>
      </w:r>
    </w:p>
    <w:p w:rsidR="0023104B" w:rsidRDefault="00BA09FE"/>
    <w:sectPr w:rsidR="0023104B" w:rsidSect="001305C1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9FE" w:rsidRDefault="00BA09FE" w:rsidP="001948C4">
      <w:pPr>
        <w:spacing w:after="0" w:line="240" w:lineRule="auto"/>
      </w:pPr>
      <w:r>
        <w:separator/>
      </w:r>
    </w:p>
  </w:endnote>
  <w:endnote w:type="continuationSeparator" w:id="0">
    <w:p w:rsidR="00BA09FE" w:rsidRDefault="00BA09FE" w:rsidP="00194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8C4" w:rsidRDefault="001948C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8C4" w:rsidRDefault="001948C4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DMCEC-TEM-006-001-Knowledge Transfer Overview Template Version 2014-08-28</w:t>
    </w:r>
    <w:r>
      <w:rPr>
        <w:rFonts w:asciiTheme="majorHAnsi" w:hAnsiTheme="majorHAnsi"/>
      </w:rPr>
      <w:ptab w:relativeTo="margin" w:alignment="right" w:leader="none"/>
    </w:r>
  </w:p>
  <w:p w:rsidR="001948C4" w:rsidRDefault="001948C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8C4" w:rsidRDefault="001948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9FE" w:rsidRDefault="00BA09FE" w:rsidP="001948C4">
      <w:pPr>
        <w:spacing w:after="0" w:line="240" w:lineRule="auto"/>
      </w:pPr>
      <w:r>
        <w:separator/>
      </w:r>
    </w:p>
  </w:footnote>
  <w:footnote w:type="continuationSeparator" w:id="0">
    <w:p w:rsidR="00BA09FE" w:rsidRDefault="00BA09FE" w:rsidP="00194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8C4" w:rsidRDefault="001948C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8C4" w:rsidRDefault="001948C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8C4" w:rsidRDefault="001948C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664F46"/>
    <w:multiLevelType w:val="hybridMultilevel"/>
    <w:tmpl w:val="D3028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4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48C4"/>
    <w:rsid w:val="000F6894"/>
    <w:rsid w:val="001305C1"/>
    <w:rsid w:val="001365B1"/>
    <w:rsid w:val="001948C4"/>
    <w:rsid w:val="0087460C"/>
    <w:rsid w:val="00AE7DBA"/>
    <w:rsid w:val="00B95FE1"/>
    <w:rsid w:val="00BA09FE"/>
    <w:rsid w:val="00D559FD"/>
    <w:rsid w:val="00F86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9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305C1"/>
    <w:rPr>
      <w:b/>
      <w:bCs/>
    </w:rPr>
  </w:style>
  <w:style w:type="character" w:customStyle="1" w:styleId="apple-converted-space">
    <w:name w:val="apple-converted-space"/>
    <w:basedOn w:val="DefaultParagraphFont"/>
    <w:rsid w:val="001305C1"/>
  </w:style>
  <w:style w:type="character" w:styleId="Hyperlink">
    <w:name w:val="Hyperlink"/>
    <w:basedOn w:val="DefaultParagraphFont"/>
    <w:uiPriority w:val="99"/>
    <w:semiHidden/>
    <w:unhideWhenUsed/>
    <w:rsid w:val="001305C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30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F68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948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48C4"/>
  </w:style>
  <w:style w:type="paragraph" w:styleId="Footer">
    <w:name w:val="footer"/>
    <w:basedOn w:val="Normal"/>
    <w:link w:val="FooterChar"/>
    <w:uiPriority w:val="99"/>
    <w:unhideWhenUsed/>
    <w:rsid w:val="001948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8C4"/>
  </w:style>
  <w:style w:type="paragraph" w:styleId="BalloonText">
    <w:name w:val="Balloon Text"/>
    <w:basedOn w:val="Normal"/>
    <w:link w:val="BalloonTextChar"/>
    <w:uiPriority w:val="99"/>
    <w:semiHidden/>
    <w:unhideWhenUsed/>
    <w:rsid w:val="00194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8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6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nfg.service-now.com/" TargetMode="External"/><Relationship Id="rId18" Type="http://schemas.openxmlformats.org/officeDocument/2006/relationships/hyperlink" Target="https://fnfg.service-now.com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fnfg.service-now.com/" TargetMode="External"/><Relationship Id="rId17" Type="http://schemas.openxmlformats.org/officeDocument/2006/relationships/hyperlink" Target="https://fnfg.service-now.com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fnfg.service-now.com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nfg.service-now.com/" TargetMode="External"/><Relationship Id="rId24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hyperlink" Target="https://fnfg.service-now.com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fnfg.service-now.com/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nfg.service-now.com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6889CA520B5B419F272D515BDB5084" ma:contentTypeVersion="0" ma:contentTypeDescription="Create a new document." ma:contentTypeScope="" ma:versionID="6ccce0f0420ec43a65a705e650ae97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9B0839-894B-4B13-B2BD-1030C0DD3E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22C998-F8DB-4762-AA84-FA71684A9C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50E0F9-F727-471C-8F7D-BC3248F274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DMCEC-TEM-006-001-Knowledge Transfer Overview Template .dotx</Template>
  <TotalTime>2</TotalTime>
  <Pages>3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Niagara Financial Group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TMH</dc:creator>
  <cp:lastModifiedBy>TMH</cp:lastModifiedBy>
  <cp:revision>1</cp:revision>
  <dcterms:created xsi:type="dcterms:W3CDTF">2014-10-31T20:26:00Z</dcterms:created>
  <dcterms:modified xsi:type="dcterms:W3CDTF">2014-10-31T20:28:00Z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0x0101001C6889CA520B5B419F272D515BDB5084</vt:lpwstr>
  </property>
</Properties>
</file>